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FF0000"/>
        </w:rPr>
        <w:softHyphen/>
      </w:r>
    </w:p>
    <w:p/>
    <w:p>
      <w:pPr>
        <w:jc w:val="center"/>
        <w:rPr>
          <w:color w:val="FFFFFF"/>
          <w:sz w:val="96"/>
          <w:szCs w:val="96"/>
          <w:shd w:val="clear" w:color="auto" w:fill="000000"/>
        </w:rPr>
      </w:pPr>
      <w:r>
        <w:rPr>
          <w:b/>
          <w:bCs/>
          <w:color w:val="FFFFFF"/>
          <w:sz w:val="192"/>
          <w:szCs w:val="192"/>
          <w:shd w:val="clear" w:color="auto" w:fill="000000"/>
        </w:rPr>
        <w:t>PORTADAS</w:t>
      </w:r>
      <w:r>
        <w:rPr>
          <w:color w:val="FF0000"/>
          <w:sz w:val="132"/>
          <w:szCs w:val="132"/>
        </w:rPr>
        <w:t xml:space="preserve"> 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  <w:r>
        <w:rPr>
          <w:color w:val="FFFFFF"/>
          <w:sz w:val="96"/>
          <w:szCs w:val="96"/>
          <w:shd w:val="clear" w:color="auto" w:fill="000000"/>
        </w:rPr>
        <w:t>CREATIVAS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  <w:bookmarkStart w:id="0" w:name="_GoBack"/>
      <w:r>
        <w:rPr>
          <w:rFonts w:hint="default"/>
          <w:color w:val="000000"/>
          <w:sz w:val="96"/>
          <w:szCs w:val="9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-5097780</wp:posOffset>
            </wp:positionV>
            <wp:extent cx="7553325" cy="10683875"/>
            <wp:effectExtent l="0" t="0" r="5715" b="14605"/>
            <wp:wrapNone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</w:pPr>
      <w:r>
        <w:rPr>
          <w:color w:val="000000"/>
          <w:sz w:val="96"/>
          <w:szCs w:val="96"/>
          <w:shd w:val="clear" w:color="auto" w:fill="FFFFFF"/>
        </w:rPr>
        <w:t>Lorem Ipsum</w:t>
      </w:r>
    </w:p>
    <w:p/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gNumType w:fmt="decimal"/>
      <w:cols w:space="0" w:num="1"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35B9"/>
    <w:rsid w:val="16C61260"/>
    <w:rsid w:val="174712CF"/>
    <w:rsid w:val="1E2A7127"/>
    <w:rsid w:val="27242E43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 w:cstheme="minorBidi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2021-05-30T21:35:00Z</dcterms:created>
  <dc:creator>ferna</dc:creator>
  <cp:lastModifiedBy>ferna</cp:lastModifiedBy>
  <dcterms:modified xsi:type="dcterms:W3CDTF">2021-07-04T09:25:58Z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